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3BA2" w:rsidRDefault="004A3BA2"/>
    <w:p w:rsidR="004A3BA2" w:rsidRDefault="004A3BA2">
      <w:pPr>
        <w:jc w:val="center"/>
        <w:rPr>
          <w:b/>
        </w:rPr>
      </w:pPr>
      <w:r>
        <w:rPr>
          <w:b/>
        </w:rPr>
        <w:t>"Atrakcje turystyczne Jury Krakowsko-Częstochowskiej"</w:t>
      </w:r>
    </w:p>
    <w:p w:rsidR="004A3BA2" w:rsidRDefault="004A3BA2">
      <w:pPr>
        <w:rPr>
          <w:b/>
        </w:rPr>
      </w:pPr>
    </w:p>
    <w:p w:rsidR="004A3BA2" w:rsidRDefault="004A3BA2">
      <w:pPr>
        <w:rPr>
          <w:b/>
        </w:rPr>
      </w:pPr>
      <w:r>
        <w:rPr>
          <w:b/>
        </w:rPr>
        <w:t>Prowadzący: Robert Nieroda</w:t>
      </w:r>
    </w:p>
    <w:p w:rsidR="004A3BA2" w:rsidRDefault="004A3BA2"/>
    <w:p w:rsidR="004A3BA2" w:rsidRDefault="004A3BA2">
      <w:r>
        <w:t>Czas szkolenia 6 godzin</w:t>
      </w:r>
    </w:p>
    <w:p w:rsidR="004A3BA2" w:rsidRDefault="004A3BA2">
      <w:pPr>
        <w:rPr>
          <w:b/>
        </w:rPr>
      </w:pPr>
    </w:p>
    <w:p w:rsidR="004A3BA2" w:rsidRDefault="004A3BA2">
      <w:pPr>
        <w:rPr>
          <w:b/>
        </w:rPr>
      </w:pPr>
      <w:r>
        <w:rPr>
          <w:b/>
        </w:rPr>
        <w:t>Część pierwsza 100 minut</w:t>
      </w:r>
    </w:p>
    <w:p w:rsidR="004A3BA2" w:rsidRDefault="004A3BA2">
      <w:r>
        <w:t>Wstęp, zapoznanie z tematyką szkolenia</w:t>
      </w:r>
    </w:p>
    <w:p w:rsidR="004A3BA2" w:rsidRDefault="004A3BA2">
      <w:r>
        <w:t>1. Atrakcje turystyczne</w:t>
      </w:r>
    </w:p>
    <w:p w:rsidR="004A3BA2" w:rsidRDefault="004A3BA2">
      <w:r>
        <w:t>- definicje - przegląd</w:t>
      </w:r>
    </w:p>
    <w:p w:rsidR="004A3BA2" w:rsidRDefault="004A3BA2">
      <w:r>
        <w:t>- rodzaje i podział atrakcji</w:t>
      </w:r>
    </w:p>
    <w:p w:rsidR="004A3BA2" w:rsidRDefault="004A3BA2">
      <w:r>
        <w:t>- ocena wartości atrakcji turystycznej</w:t>
      </w:r>
    </w:p>
    <w:p w:rsidR="004A3BA2" w:rsidRDefault="004A3BA2">
      <w:r>
        <w:t>przerwa</w:t>
      </w:r>
    </w:p>
    <w:p w:rsidR="004A3BA2" w:rsidRDefault="004A3BA2"/>
    <w:p w:rsidR="004A3BA2" w:rsidRDefault="004A3BA2">
      <w:pPr>
        <w:rPr>
          <w:b/>
        </w:rPr>
      </w:pPr>
      <w:r>
        <w:rPr>
          <w:b/>
        </w:rPr>
        <w:t>Część druga 140 minut</w:t>
      </w:r>
    </w:p>
    <w:p w:rsidR="004A3BA2" w:rsidRDefault="004A3BA2">
      <w:r>
        <w:t>Atrakcje turystyczne Jury Krakowsko – Częstochowskiej</w:t>
      </w:r>
    </w:p>
    <w:p w:rsidR="004A3BA2" w:rsidRDefault="004A3BA2">
      <w:r>
        <w:t>1. Zamki</w:t>
      </w:r>
    </w:p>
    <w:p w:rsidR="004A3BA2" w:rsidRDefault="004A3BA2">
      <w:r>
        <w:t>- charakterystyka</w:t>
      </w:r>
    </w:p>
    <w:p w:rsidR="004A3BA2" w:rsidRDefault="004A3BA2">
      <w:r>
        <w:t>- położenie</w:t>
      </w:r>
    </w:p>
    <w:p w:rsidR="004A3BA2" w:rsidRDefault="004A3BA2">
      <w:r>
        <w:t>- dostępność</w:t>
      </w:r>
    </w:p>
    <w:p w:rsidR="004A3BA2" w:rsidRDefault="004A3BA2">
      <w:r>
        <w:t>2. Jaskinie</w:t>
      </w:r>
    </w:p>
    <w:p w:rsidR="004A3BA2" w:rsidRDefault="004A3BA2">
      <w:r>
        <w:t>- charakterystyka</w:t>
      </w:r>
    </w:p>
    <w:p w:rsidR="004A3BA2" w:rsidRDefault="004A3BA2">
      <w:r>
        <w:t>- dostępność turystyczna</w:t>
      </w:r>
    </w:p>
    <w:p w:rsidR="004A3BA2" w:rsidRDefault="004A3BA2">
      <w:r>
        <w:t>3. Skały jurajskie</w:t>
      </w:r>
    </w:p>
    <w:p w:rsidR="004A3BA2" w:rsidRDefault="004A3BA2">
      <w:r>
        <w:t>- możliwości wykorzystania jako podstawowej atrakcji turystycznej Jury</w:t>
      </w:r>
    </w:p>
    <w:p w:rsidR="004A3BA2" w:rsidRDefault="004A3BA2">
      <w:r>
        <w:t>4. Szlaki turystyczne</w:t>
      </w:r>
    </w:p>
    <w:p w:rsidR="004A3BA2" w:rsidRDefault="004A3BA2">
      <w:r>
        <w:t>- piesze</w:t>
      </w:r>
    </w:p>
    <w:p w:rsidR="004A3BA2" w:rsidRDefault="004A3BA2">
      <w:r>
        <w:t>- rowerowe</w:t>
      </w:r>
    </w:p>
    <w:p w:rsidR="004A3BA2" w:rsidRDefault="004A3BA2">
      <w:r>
        <w:t>- szlaki konne</w:t>
      </w:r>
    </w:p>
    <w:p w:rsidR="004A3BA2" w:rsidRDefault="004A3BA2"/>
    <w:p w:rsidR="004A3BA2" w:rsidRDefault="004A3BA2">
      <w:r>
        <w:t>przerwa</w:t>
      </w:r>
    </w:p>
    <w:p w:rsidR="004A3BA2" w:rsidRDefault="004A3BA2"/>
    <w:p w:rsidR="004A3BA2" w:rsidRDefault="004A3BA2">
      <w:r>
        <w:t>5. Imprezy plenerowe</w:t>
      </w:r>
    </w:p>
    <w:p w:rsidR="004A3BA2" w:rsidRDefault="004A3BA2">
      <w:r>
        <w:t>6. Muzea</w:t>
      </w:r>
    </w:p>
    <w:p w:rsidR="004A3BA2" w:rsidRDefault="004A3BA2">
      <w:r>
        <w:t>- lokalizacja</w:t>
      </w:r>
    </w:p>
    <w:p w:rsidR="004A3BA2" w:rsidRDefault="004A3BA2">
      <w:r>
        <w:t>- ogólna charakterystyka</w:t>
      </w:r>
    </w:p>
    <w:p w:rsidR="004A3BA2" w:rsidRDefault="004A3BA2">
      <w:r>
        <w:t>7. Parki Narodowe, Parki Krajobrazowe, rezerwaty przyrody</w:t>
      </w:r>
    </w:p>
    <w:p w:rsidR="004A3BA2" w:rsidRDefault="004A3BA2">
      <w:r>
        <w:t>8. Zbiorniki wodne i pustynie</w:t>
      </w:r>
    </w:p>
    <w:p w:rsidR="004A3BA2" w:rsidRDefault="004A3BA2">
      <w:r>
        <w:t>- wykorzystanie (sporty wodne, wędkowanie, kłady)</w:t>
      </w:r>
    </w:p>
    <w:p w:rsidR="004A3BA2" w:rsidRDefault="004A3BA2">
      <w:r>
        <w:t>przerwa</w:t>
      </w:r>
    </w:p>
    <w:p w:rsidR="004A3BA2" w:rsidRDefault="004A3BA2"/>
    <w:p w:rsidR="004A3BA2" w:rsidRDefault="004A3BA2"/>
    <w:p w:rsidR="004A3BA2" w:rsidRDefault="004A3BA2"/>
    <w:p w:rsidR="004A3BA2" w:rsidRDefault="004A3BA2"/>
    <w:p w:rsidR="004A3BA2" w:rsidRDefault="004A3BA2">
      <w:pPr>
        <w:rPr>
          <w:b/>
        </w:rPr>
      </w:pPr>
      <w:r>
        <w:rPr>
          <w:b/>
        </w:rPr>
        <w:t>Część trzecia 120 minut</w:t>
      </w:r>
    </w:p>
    <w:p w:rsidR="004A3BA2" w:rsidRDefault="004A3BA2"/>
    <w:p w:rsidR="004A3BA2" w:rsidRDefault="004A3BA2">
      <w:r>
        <w:t>1. Projekcja filmu „Góry i Dziury Naszej Jury” zrealizowanego przez Związek Gmin Jurajskich w 2008r. (podróż dwójki turystów z Krakowa do Częstochowy po drodze odwiedzają największe atrakcje Jury Krakowsko Częstochowskiej) czas projekcji 30 minut</w:t>
      </w:r>
    </w:p>
    <w:p w:rsidR="004A3BA2" w:rsidRDefault="004A3BA2">
      <w:r>
        <w:t>2. Podsumowanie oparte na zaawansowanej prezentacji filmowej, która zawiera zdjęcia lotnicze i mapy głównych atrakcji turystycznych Jury (zamki i warownie, jaskinie, skały wspinaczkowe, piesze szlaki turystyczne, trasy rowerowe, transjurajski szlak konny, woda i piach, muzea, hotele, ośrodki wypoczynkowe i imprezy plenerowe, dostępność komunikacyjna.)</w:t>
      </w:r>
    </w:p>
    <w:p w:rsidR="004A3BA2" w:rsidRDefault="004A3BA2">
      <w:r>
        <w:t>- zakończenie szkolenia</w:t>
      </w:r>
    </w:p>
    <w:sectPr w:rsidR="004A3BA2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26" w:right="1134" w:bottom="2137" w:left="1134" w:header="544" w:footer="6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67" w:rsidRDefault="00BA1767">
      <w:r>
        <w:separator/>
      </w:r>
    </w:p>
  </w:endnote>
  <w:endnote w:type="continuationSeparator" w:id="1">
    <w:p w:rsidR="00BA1767" w:rsidRDefault="00BA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A2" w:rsidRDefault="00E75C75">
    <w:pPr>
      <w:pStyle w:val="Stopka"/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45085</wp:posOffset>
          </wp:positionV>
          <wp:extent cx="1338580" cy="71945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71120</wp:posOffset>
          </wp:positionV>
          <wp:extent cx="946785" cy="675640"/>
          <wp:effectExtent l="19050" t="0" r="571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3BA2">
      <w:rPr>
        <w:sz w:val="22"/>
        <w:szCs w:val="22"/>
      </w:rPr>
      <w:t xml:space="preserve"> . </w:t>
    </w:r>
    <w:r w:rsidR="004A3BA2">
      <w:t xml:space="preserve">   </w:t>
    </w:r>
  </w:p>
  <w:tbl>
    <w:tblPr>
      <w:tblW w:w="0" w:type="auto"/>
      <w:tblInd w:w="234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399"/>
    </w:tblGrid>
    <w:tr w:rsidR="004A3BA2">
      <w:trPr>
        <w:trHeight w:val="207"/>
      </w:trPr>
      <w:tc>
        <w:tcPr>
          <w:tcW w:w="3399" w:type="dxa"/>
          <w:vMerge w:val="restart"/>
        </w:tcPr>
        <w:p w:rsidR="004A3BA2" w:rsidRDefault="004A3BA2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Projekt   jest współfinansowany przez Unię Europejską w ramach Europejskiego Funduszu Społecznego</w:t>
          </w:r>
        </w:p>
      </w:tc>
    </w:tr>
  </w:tbl>
  <w:p w:rsidR="004A3BA2" w:rsidRDefault="004A3BA2">
    <w:pPr>
      <w:pStyle w:val="Stopka"/>
    </w:pPr>
  </w:p>
  <w:p w:rsidR="004A3BA2" w:rsidRDefault="004A3BA2">
    <w:pPr>
      <w:pStyle w:val="Stopka"/>
    </w:pPr>
  </w:p>
  <w:p w:rsidR="004A3BA2" w:rsidRDefault="004A3BA2">
    <w:pPr>
      <w:pStyle w:val="Stopka"/>
    </w:pPr>
  </w:p>
  <w:p w:rsidR="004A3BA2" w:rsidRDefault="004A3BA2">
    <w:pPr>
      <w:pStyle w:val="Stopka"/>
    </w:pPr>
  </w:p>
  <w:p w:rsidR="004A3BA2" w:rsidRDefault="004A3B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A2" w:rsidRDefault="004A3B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67" w:rsidRDefault="00BA1767">
      <w:r>
        <w:separator/>
      </w:r>
    </w:p>
  </w:footnote>
  <w:footnote w:type="continuationSeparator" w:id="1">
    <w:p w:rsidR="00BA1767" w:rsidRDefault="00BA1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A2" w:rsidRDefault="00E75C75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38735</wp:posOffset>
          </wp:positionV>
          <wp:extent cx="2133600" cy="70040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-113665</wp:posOffset>
          </wp:positionV>
          <wp:extent cx="1957705" cy="1095375"/>
          <wp:effectExtent l="19050" t="0" r="444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A2" w:rsidRDefault="004A3B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9603F"/>
    <w:rsid w:val="004A3BA2"/>
    <w:rsid w:val="0079603F"/>
    <w:rsid w:val="00BA1767"/>
    <w:rsid w:val="00E7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ormalnyWeb">
    <w:name w:val="Normal (Web)"/>
    <w:basedOn w:val="Normalny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cp:lastPrinted>2009-11-16T10:52:00Z</cp:lastPrinted>
  <dcterms:created xsi:type="dcterms:W3CDTF">2009-11-16T14:08:00Z</dcterms:created>
  <dcterms:modified xsi:type="dcterms:W3CDTF">2009-11-16T14:08:00Z</dcterms:modified>
</cp:coreProperties>
</file>